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771" w:rsidRDefault="008E5771" w:rsidP="009E297B">
      <w:pPr>
        <w:shd w:val="clear" w:color="auto" w:fill="FFFFFF"/>
        <w:spacing w:before="60" w:after="60" w:line="396" w:lineRule="atLeast"/>
        <w:jc w:val="center"/>
        <w:outlineLvl w:val="0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  <w:lang w:eastAsia="sk-SK"/>
        </w:rPr>
      </w:pPr>
      <w:bookmarkStart w:id="0" w:name="_Hlk36182875"/>
      <w:bookmarkStart w:id="1" w:name="_GoBack"/>
      <w:r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2458720</wp:posOffset>
            </wp:positionH>
            <wp:positionV relativeFrom="paragraph">
              <wp:posOffset>20955</wp:posOffset>
            </wp:positionV>
            <wp:extent cx="1095375" cy="1228725"/>
            <wp:effectExtent l="0" t="0" r="9525" b="9525"/>
            <wp:wrapSquare wrapText="bothSides"/>
            <wp:docPr id="1" name="Obrázok 1" descr="Licart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carto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E5771" w:rsidRDefault="008E5771" w:rsidP="009E297B">
      <w:pPr>
        <w:shd w:val="clear" w:color="auto" w:fill="FFFFFF"/>
        <w:spacing w:before="60" w:after="60" w:line="396" w:lineRule="atLeast"/>
        <w:jc w:val="center"/>
        <w:outlineLvl w:val="0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  <w:lang w:eastAsia="sk-SK"/>
        </w:rPr>
      </w:pPr>
    </w:p>
    <w:p w:rsidR="008E5771" w:rsidRDefault="008E5771" w:rsidP="009E297B">
      <w:pPr>
        <w:shd w:val="clear" w:color="auto" w:fill="FFFFFF"/>
        <w:spacing w:before="60" w:after="60" w:line="396" w:lineRule="atLeast"/>
        <w:jc w:val="center"/>
        <w:outlineLvl w:val="0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  <w:lang w:eastAsia="sk-SK"/>
        </w:rPr>
      </w:pPr>
    </w:p>
    <w:p w:rsidR="008E5771" w:rsidRDefault="008E5771" w:rsidP="009E297B">
      <w:pPr>
        <w:shd w:val="clear" w:color="auto" w:fill="FFFFFF"/>
        <w:spacing w:before="60" w:after="60" w:line="396" w:lineRule="atLeast"/>
        <w:jc w:val="center"/>
        <w:outlineLvl w:val="0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  <w:lang w:eastAsia="sk-SK"/>
        </w:rPr>
      </w:pPr>
    </w:p>
    <w:p w:rsidR="008E5771" w:rsidRDefault="008E5771" w:rsidP="009E297B">
      <w:pPr>
        <w:shd w:val="clear" w:color="auto" w:fill="FFFFFF"/>
        <w:spacing w:before="60" w:after="60" w:line="396" w:lineRule="atLeast"/>
        <w:jc w:val="center"/>
        <w:outlineLvl w:val="0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  <w:lang w:eastAsia="sk-SK"/>
        </w:rPr>
      </w:pPr>
    </w:p>
    <w:p w:rsidR="008E5771" w:rsidRDefault="008E5771" w:rsidP="008E5771">
      <w:pPr>
        <w:tabs>
          <w:tab w:val="left" w:pos="1080"/>
        </w:tabs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7013F">
        <w:rPr>
          <w:rFonts w:ascii="Times New Roman" w:hAnsi="Times New Roman" w:cs="Times New Roman"/>
          <w:b/>
          <w:sz w:val="52"/>
          <w:szCs w:val="52"/>
        </w:rPr>
        <w:t>OBEC  LIČARTOVCE</w:t>
      </w:r>
    </w:p>
    <w:tbl>
      <w:tblPr>
        <w:tblpPr w:leftFromText="141" w:rightFromText="141" w:vertAnchor="page" w:horzAnchor="margin" w:tblpXSpec="center" w:tblpY="5071"/>
        <w:tblW w:w="0" w:type="auto"/>
        <w:tblCellMar>
          <w:left w:w="0" w:type="dxa"/>
          <w:right w:w="0" w:type="dxa"/>
        </w:tblCellMar>
        <w:tblLook w:val="04A0"/>
      </w:tblPr>
      <w:tblGrid>
        <w:gridCol w:w="4029"/>
        <w:gridCol w:w="4491"/>
      </w:tblGrid>
      <w:tr w:rsidR="008E5771" w:rsidRPr="00F848A1" w:rsidTr="008E5771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E5771" w:rsidRPr="00612E1B" w:rsidRDefault="008E5771" w:rsidP="008E5771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612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Názov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8E5771" w:rsidRPr="008E5771" w:rsidRDefault="00FA3B5A" w:rsidP="008E577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</w:pPr>
            <w:r w:rsidRPr="00FA3B5A">
              <w:rPr>
                <w:rFonts w:ascii="Times New Roman" w:eastAsia="Times New Roman" w:hAnsi="Times New Roman" w:cs="Times New Roman"/>
                <w:b/>
                <w:iCs/>
                <w:color w:val="FF0000"/>
                <w:kern w:val="36"/>
                <w:sz w:val="24"/>
                <w:szCs w:val="24"/>
                <w:lang w:eastAsia="sk-SK"/>
              </w:rPr>
              <w:t>NÁVRH -</w:t>
            </w:r>
            <w:r w:rsidR="009A514B"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  <w:t xml:space="preserve">Dodatok č. 1 k VZN </w:t>
            </w:r>
            <w:r w:rsidR="008E5771" w:rsidRPr="008E5771"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  <w:t>obce o podmienkach poskytovania dotácií z rozpočtu obce</w:t>
            </w:r>
            <w:r w:rsidR="008E5771"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  <w:t xml:space="preserve"> Ličartovce</w:t>
            </w:r>
          </w:p>
        </w:tc>
      </w:tr>
      <w:tr w:rsidR="008E5771" w:rsidRPr="00F848A1" w:rsidTr="008E5771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8E5771" w:rsidRPr="00612E1B" w:rsidRDefault="008E5771" w:rsidP="008E5771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612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Označenie poradového čísla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</w:tcPr>
          <w:p w:rsidR="008E5771" w:rsidRPr="00612E1B" w:rsidRDefault="008E5771" w:rsidP="008E5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771" w:rsidRPr="00612E1B" w:rsidRDefault="009A514B" w:rsidP="008E57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</w:t>
            </w:r>
            <w:r w:rsidR="008E5771" w:rsidRPr="00612E1B">
              <w:rPr>
                <w:rFonts w:ascii="Times New Roman" w:hAnsi="Times New Roman" w:cs="Times New Roman"/>
                <w:b/>
                <w:sz w:val="24"/>
                <w:szCs w:val="24"/>
              </w:rPr>
              <w:t>/2019</w:t>
            </w:r>
          </w:p>
        </w:tc>
      </w:tr>
      <w:tr w:rsidR="008E5771" w:rsidRPr="00F848A1" w:rsidTr="008E5771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E5771" w:rsidRPr="00612E1B" w:rsidRDefault="008E5771" w:rsidP="008E5771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612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 platnosti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E5771" w:rsidRPr="00A9242B" w:rsidRDefault="008E5771" w:rsidP="008E5771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</w:pPr>
          </w:p>
        </w:tc>
      </w:tr>
      <w:tr w:rsidR="009A514B" w:rsidRPr="00F848A1" w:rsidTr="00C94C13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A514B" w:rsidRPr="009A514B" w:rsidRDefault="009A514B" w:rsidP="009A514B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A5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účinnosti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A514B" w:rsidRPr="00A9242B" w:rsidRDefault="009A514B" w:rsidP="009A514B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</w:pPr>
          </w:p>
        </w:tc>
      </w:tr>
      <w:tr w:rsidR="009A514B" w:rsidRPr="00F848A1" w:rsidTr="00C94C13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A514B" w:rsidRPr="00612E1B" w:rsidRDefault="009A514B" w:rsidP="009A514B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Spracovateľ/Spracovatelia 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A514B" w:rsidRPr="00612E1B" w:rsidRDefault="009A514B" w:rsidP="009A514B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MT" w:hAnsi="TimesNewRomanPSMT" w:cs="TimesNewRomanPSMT"/>
                <w:sz w:val="24"/>
                <w:szCs w:val="24"/>
              </w:rPr>
              <w:t>Obec Ličartovce, Obecné zastupiteľstvo</w:t>
            </w:r>
          </w:p>
        </w:tc>
      </w:tr>
      <w:tr w:rsidR="009A514B" w:rsidRPr="00F848A1" w:rsidTr="00C94C13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A514B" w:rsidRPr="00612E1B" w:rsidRDefault="009A514B" w:rsidP="009A514B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Autor 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A514B" w:rsidRPr="00612E1B" w:rsidRDefault="009A514B" w:rsidP="009A514B">
            <w:pPr>
              <w:spacing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MT" w:hAnsi="TimesNewRomanPSMT" w:cs="TimesNewRomanPSMT"/>
                <w:sz w:val="24"/>
                <w:szCs w:val="24"/>
              </w:rPr>
              <w:t>Obec Ličartovce, Obecné zastupiteľstvo</w:t>
            </w:r>
          </w:p>
        </w:tc>
      </w:tr>
      <w:tr w:rsidR="009A514B" w:rsidRPr="00F848A1" w:rsidTr="00C94C13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9A514B" w:rsidRPr="00612E1B" w:rsidRDefault="009A514B" w:rsidP="009A514B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Schválil 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9A514B" w:rsidRPr="00612E1B" w:rsidRDefault="009A514B" w:rsidP="009A514B">
            <w:pPr>
              <w:spacing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MT" w:hAnsi="TimesNewRomanPSMT" w:cs="TimesNewRomanPSMT"/>
                <w:sz w:val="24"/>
                <w:szCs w:val="24"/>
              </w:rPr>
              <w:t>Ing. Mária Ščepitová, starostka obce</w:t>
            </w:r>
          </w:p>
        </w:tc>
      </w:tr>
      <w:tr w:rsidR="009A514B" w:rsidRPr="00F848A1" w:rsidTr="00C94C13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9A514B" w:rsidRPr="00612E1B" w:rsidRDefault="009A514B" w:rsidP="009A514B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Dátum vyvesenia 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9A514B" w:rsidRPr="00612E1B" w:rsidRDefault="009A514B" w:rsidP="009A514B">
            <w:pPr>
              <w:spacing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8E5771" w:rsidRPr="00F848A1" w:rsidTr="008E5771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8E5771" w:rsidRPr="00612E1B" w:rsidRDefault="008E5771" w:rsidP="008E5771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612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 zvesenia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8E5771" w:rsidRPr="00612E1B" w:rsidRDefault="008E5771" w:rsidP="008E5771">
            <w:pPr>
              <w:spacing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:rsidR="008E5771" w:rsidRDefault="008E5771" w:rsidP="008E57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14B" w:rsidRDefault="009A514B" w:rsidP="008E57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5771" w:rsidRDefault="008E5771" w:rsidP="008E57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771">
        <w:rPr>
          <w:rFonts w:ascii="Times New Roman" w:hAnsi="Times New Roman" w:cs="Times New Roman"/>
          <w:sz w:val="24"/>
          <w:szCs w:val="24"/>
        </w:rPr>
        <w:t xml:space="preserve">Obec </w:t>
      </w:r>
      <w:r>
        <w:rPr>
          <w:rFonts w:ascii="Times New Roman" w:hAnsi="Times New Roman" w:cs="Times New Roman"/>
          <w:sz w:val="24"/>
          <w:szCs w:val="24"/>
        </w:rPr>
        <w:t xml:space="preserve">Ličartovce </w:t>
      </w:r>
      <w:r w:rsidRPr="008E5771">
        <w:rPr>
          <w:rFonts w:ascii="Times New Roman" w:hAnsi="Times New Roman" w:cs="Times New Roman"/>
          <w:sz w:val="24"/>
          <w:szCs w:val="24"/>
        </w:rPr>
        <w:t>podľa § 6 ods. 1 zákona č. 369/1990 Zb. o obecnom zriadení v znení neskorších predpisov a podľa § 7 ods. 4 zákona č. 583/2004 Z. z. o rozpočtových pravidlách územnej samosprávy v znení neskorších predpisov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06CA7">
        <w:rPr>
          <w:rFonts w:ascii="Times New Roman" w:hAnsi="Times New Roman" w:cs="Times New Roman"/>
          <w:b/>
          <w:sz w:val="24"/>
          <w:szCs w:val="24"/>
        </w:rPr>
        <w:t xml:space="preserve">Obecné zastupiteľstvo v Ličartovciach </w:t>
      </w:r>
      <w:r w:rsidRPr="00406CA7">
        <w:rPr>
          <w:rFonts w:ascii="Times New Roman" w:hAnsi="Times New Roman" w:cs="Times New Roman"/>
          <w:b/>
          <w:color w:val="282828"/>
          <w:sz w:val="24"/>
          <w:szCs w:val="24"/>
        </w:rPr>
        <w:t>uznesením č. ..</w:t>
      </w:r>
      <w:r w:rsidR="00FA3B5A">
        <w:rPr>
          <w:rFonts w:ascii="Times New Roman" w:hAnsi="Times New Roman" w:cs="Times New Roman"/>
          <w:b/>
          <w:color w:val="282828"/>
          <w:sz w:val="24"/>
          <w:szCs w:val="24"/>
        </w:rPr>
        <w:t>..................</w:t>
      </w:r>
      <w:r w:rsidRPr="00406CA7">
        <w:rPr>
          <w:rFonts w:ascii="Times New Roman" w:hAnsi="Times New Roman" w:cs="Times New Roman"/>
          <w:b/>
          <w:color w:val="282828"/>
          <w:sz w:val="24"/>
          <w:szCs w:val="24"/>
        </w:rPr>
        <w:t xml:space="preserve">...... prijatým na svojom rokovaní dňa </w:t>
      </w:r>
      <w:r w:rsidR="009A514B">
        <w:rPr>
          <w:rFonts w:ascii="Times New Roman" w:hAnsi="Times New Roman" w:cs="Times New Roman"/>
          <w:b/>
          <w:color w:val="282828"/>
          <w:sz w:val="24"/>
          <w:szCs w:val="24"/>
        </w:rPr>
        <w:t>31.03.2020</w:t>
      </w:r>
      <w:r>
        <w:rPr>
          <w:rFonts w:ascii="Times New Roman" w:hAnsi="Times New Roman" w:cs="Times New Roman"/>
          <w:b/>
          <w:sz w:val="24"/>
          <w:szCs w:val="24"/>
        </w:rPr>
        <w:t>vydáva</w:t>
      </w:r>
    </w:p>
    <w:p w:rsidR="009A514B" w:rsidRDefault="009A514B" w:rsidP="009A514B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9A514B" w:rsidRPr="008E5771" w:rsidRDefault="009A514B" w:rsidP="009A514B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Dodatok č. 1</w:t>
      </w:r>
    </w:p>
    <w:p w:rsidR="008E5771" w:rsidRPr="008E5771" w:rsidRDefault="009A514B" w:rsidP="009A514B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k VZN </w:t>
      </w:r>
      <w:r w:rsidR="008E5771" w:rsidRPr="008E5771">
        <w:rPr>
          <w:rFonts w:ascii="Times New Roman" w:hAnsi="Times New Roman" w:cs="Times New Roman"/>
          <w:b/>
          <w:i/>
          <w:sz w:val="36"/>
          <w:szCs w:val="36"/>
        </w:rPr>
        <w:t>o podmienkach poskytovania dotácií z rozpočtu obce Ličartovce</w:t>
      </w:r>
    </w:p>
    <w:p w:rsidR="008E5771" w:rsidRDefault="008E5771" w:rsidP="008E5771">
      <w:pPr>
        <w:shd w:val="clear" w:color="auto" w:fill="FFFFFF"/>
        <w:spacing w:before="144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E297B" w:rsidRPr="008E5771" w:rsidRDefault="009E297B" w:rsidP="008E5771">
      <w:pPr>
        <w:jc w:val="both"/>
        <w:rPr>
          <w:rFonts w:ascii="Times New Roman" w:hAnsi="Times New Roman" w:cs="Times New Roman"/>
          <w:sz w:val="24"/>
          <w:szCs w:val="24"/>
        </w:rPr>
      </w:pPr>
      <w:r w:rsidRPr="008E5771">
        <w:rPr>
          <w:rFonts w:ascii="Times New Roman" w:hAnsi="Times New Roman" w:cs="Times New Roman"/>
          <w:sz w:val="24"/>
          <w:szCs w:val="24"/>
        </w:rPr>
        <w:t>V</w:t>
      </w:r>
      <w:r w:rsidR="008E5771">
        <w:rPr>
          <w:rFonts w:ascii="Times New Roman" w:hAnsi="Times New Roman" w:cs="Times New Roman"/>
          <w:sz w:val="24"/>
          <w:szCs w:val="24"/>
        </w:rPr>
        <w:t>šeobecne záväzné nariadenie (ďalej len „V</w:t>
      </w:r>
      <w:r w:rsidRPr="008E5771">
        <w:rPr>
          <w:rFonts w:ascii="Times New Roman" w:hAnsi="Times New Roman" w:cs="Times New Roman"/>
          <w:sz w:val="24"/>
          <w:szCs w:val="24"/>
        </w:rPr>
        <w:t>ZN</w:t>
      </w:r>
      <w:r w:rsidR="008E5771">
        <w:rPr>
          <w:rFonts w:ascii="Times New Roman" w:hAnsi="Times New Roman" w:cs="Times New Roman"/>
          <w:sz w:val="24"/>
          <w:szCs w:val="24"/>
        </w:rPr>
        <w:t>“)</w:t>
      </w:r>
      <w:r w:rsidRPr="008E5771">
        <w:rPr>
          <w:rFonts w:ascii="Times New Roman" w:hAnsi="Times New Roman" w:cs="Times New Roman"/>
          <w:sz w:val="24"/>
          <w:szCs w:val="24"/>
        </w:rPr>
        <w:t xml:space="preserve"> upravuje podmienky poskytovania dotácií pre právnické osoby a fyzické osoby – podnikateľov, ktoré majú sídlo alebo trvalý pobyt na území obce alebo ktoré pôsobia, vykonávajú činnosť na území obce alebo poskytujú služby obyvateľom obce.</w:t>
      </w:r>
    </w:p>
    <w:p w:rsidR="009E297B" w:rsidRDefault="009E297B" w:rsidP="009A514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A514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A514B" w:rsidRPr="009A514B">
        <w:rPr>
          <w:rFonts w:ascii="Times New Roman" w:hAnsi="Times New Roman" w:cs="Times New Roman"/>
          <w:b/>
          <w:bCs/>
          <w:sz w:val="24"/>
          <w:szCs w:val="24"/>
        </w:rPr>
        <w:t>Všeobecne záväzné nariadenie č. 002/2019 sa mení a dopĺňa nasledovne:</w:t>
      </w:r>
    </w:p>
    <w:p w:rsidR="009A514B" w:rsidRPr="009A514B" w:rsidRDefault="009A514B" w:rsidP="009A514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A514B">
        <w:rPr>
          <w:rFonts w:ascii="Times New Roman" w:hAnsi="Times New Roman" w:cs="Times New Roman"/>
          <w:sz w:val="24"/>
          <w:szCs w:val="24"/>
        </w:rPr>
        <w:t xml:space="preserve">V </w:t>
      </w:r>
      <w:r>
        <w:rPr>
          <w:rFonts w:ascii="Times New Roman" w:hAnsi="Times New Roman" w:cs="Times New Roman"/>
          <w:sz w:val="24"/>
          <w:szCs w:val="24"/>
        </w:rPr>
        <w:t>Článku10</w:t>
      </w:r>
      <w:r w:rsidR="00FA3B5A">
        <w:rPr>
          <w:rFonts w:ascii="Times New Roman" w:hAnsi="Times New Roman" w:cs="Times New Roman"/>
          <w:sz w:val="24"/>
          <w:szCs w:val="24"/>
        </w:rPr>
        <w:t xml:space="preserve"> Postup pri poskytnutí dotácie</w:t>
      </w:r>
      <w:r w:rsidRPr="009A514B">
        <w:rPr>
          <w:rFonts w:ascii="Times New Roman" w:hAnsi="Times New Roman" w:cs="Times New Roman"/>
          <w:sz w:val="24"/>
          <w:szCs w:val="24"/>
        </w:rPr>
        <w:t xml:space="preserve"> ods.</w:t>
      </w:r>
      <w:r w:rsidR="00FA3B5A">
        <w:rPr>
          <w:rFonts w:ascii="Times New Roman" w:hAnsi="Times New Roman" w:cs="Times New Roman"/>
          <w:sz w:val="24"/>
          <w:szCs w:val="24"/>
        </w:rPr>
        <w:t>4</w:t>
      </w:r>
      <w:r w:rsidRPr="009A514B">
        <w:rPr>
          <w:rFonts w:ascii="Times New Roman" w:hAnsi="Times New Roman" w:cs="Times New Roman"/>
          <w:sz w:val="24"/>
          <w:szCs w:val="24"/>
        </w:rPr>
        <w:t xml:space="preserve"> sa vypúšťa nasledovný text : „ </w:t>
      </w:r>
      <w:r w:rsidR="00FA3B5A" w:rsidRPr="00663616">
        <w:rPr>
          <w:rFonts w:ascii="Times New Roman" w:hAnsi="Times New Roman" w:cs="Times New Roman"/>
          <w:sz w:val="24"/>
          <w:szCs w:val="24"/>
        </w:rPr>
        <w:t>vo výške 80 %</w:t>
      </w:r>
      <w:r w:rsidRPr="009A514B">
        <w:rPr>
          <w:rFonts w:ascii="Times New Roman" w:hAnsi="Times New Roman" w:cs="Times New Roman"/>
          <w:sz w:val="24"/>
          <w:szCs w:val="24"/>
        </w:rPr>
        <w:t xml:space="preserve">“ a nahrádza sa textom: „ </w:t>
      </w:r>
      <w:r w:rsidR="00FA3B5A" w:rsidRPr="00663616">
        <w:rPr>
          <w:rFonts w:ascii="Times New Roman" w:hAnsi="Times New Roman" w:cs="Times New Roman"/>
          <w:sz w:val="24"/>
          <w:szCs w:val="24"/>
        </w:rPr>
        <w:t xml:space="preserve">vo výške </w:t>
      </w:r>
      <w:r w:rsidR="00FA3B5A">
        <w:rPr>
          <w:rFonts w:ascii="Times New Roman" w:hAnsi="Times New Roman" w:cs="Times New Roman"/>
          <w:sz w:val="24"/>
          <w:szCs w:val="24"/>
        </w:rPr>
        <w:t>10</w:t>
      </w:r>
      <w:r w:rsidR="00FA3B5A" w:rsidRPr="00663616">
        <w:rPr>
          <w:rFonts w:ascii="Times New Roman" w:hAnsi="Times New Roman" w:cs="Times New Roman"/>
          <w:sz w:val="24"/>
          <w:szCs w:val="24"/>
        </w:rPr>
        <w:t>0 %</w:t>
      </w:r>
    </w:p>
    <w:p w:rsidR="009E297B" w:rsidRPr="008E5771" w:rsidRDefault="009E297B" w:rsidP="003D5DE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16B8" w:rsidRDefault="005616B8" w:rsidP="005616B8">
      <w:pPr>
        <w:rPr>
          <w:rFonts w:ascii="Times New Roman" w:hAnsi="Times New Roman" w:cs="Times New Roman"/>
          <w:sz w:val="24"/>
          <w:szCs w:val="24"/>
        </w:rPr>
      </w:pPr>
      <w:r w:rsidRPr="00081CBF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 Ličartovciach </w:t>
      </w:r>
      <w:r w:rsidRPr="00081CBF">
        <w:rPr>
          <w:rFonts w:ascii="Times New Roman" w:hAnsi="Times New Roman" w:cs="Times New Roman"/>
          <w:sz w:val="24"/>
          <w:szCs w:val="24"/>
        </w:rPr>
        <w:t xml:space="preserve">dňa </w:t>
      </w:r>
      <w:r w:rsidR="00FA3B5A">
        <w:rPr>
          <w:rFonts w:ascii="Times New Roman" w:hAnsi="Times New Roman" w:cs="Times New Roman"/>
          <w:sz w:val="24"/>
          <w:szCs w:val="24"/>
        </w:rPr>
        <w:t>31.03.2020</w:t>
      </w:r>
    </w:p>
    <w:p w:rsidR="005616B8" w:rsidRDefault="005616B8" w:rsidP="005616B8">
      <w:pPr>
        <w:rPr>
          <w:rFonts w:ascii="Times New Roman" w:hAnsi="Times New Roman" w:cs="Times New Roman"/>
          <w:sz w:val="24"/>
          <w:szCs w:val="24"/>
        </w:rPr>
      </w:pPr>
    </w:p>
    <w:p w:rsidR="005616B8" w:rsidRPr="00081CBF" w:rsidRDefault="005616B8" w:rsidP="005616B8">
      <w:pPr>
        <w:rPr>
          <w:rFonts w:ascii="Times New Roman" w:hAnsi="Times New Roman" w:cs="Times New Roman"/>
          <w:sz w:val="24"/>
          <w:szCs w:val="24"/>
        </w:rPr>
      </w:pPr>
      <w:r w:rsidRPr="00081CBF">
        <w:rPr>
          <w:rFonts w:ascii="Times New Roman" w:hAnsi="Times New Roman" w:cs="Times New Roman"/>
          <w:sz w:val="24"/>
          <w:szCs w:val="24"/>
        </w:rPr>
        <w:t>Starost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081CB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Book Antiqua" w:hAnsi="Book Antiqua"/>
        </w:rPr>
        <w:t>obce ............................................</w:t>
      </w:r>
    </w:p>
    <w:bookmarkEnd w:id="0"/>
    <w:bookmarkEnd w:id="1"/>
    <w:p w:rsidR="005616B8" w:rsidRDefault="005616B8" w:rsidP="008E5771">
      <w:pPr>
        <w:rPr>
          <w:rFonts w:ascii="Times New Roman" w:hAnsi="Times New Roman" w:cs="Times New Roman"/>
          <w:sz w:val="24"/>
          <w:szCs w:val="24"/>
        </w:rPr>
      </w:pPr>
    </w:p>
    <w:sectPr w:rsidR="005616B8" w:rsidSect="00E51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2BDF"/>
    <w:multiLevelType w:val="multilevel"/>
    <w:tmpl w:val="B0564F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2457A"/>
    <w:multiLevelType w:val="multilevel"/>
    <w:tmpl w:val="20BE9B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623BB5"/>
    <w:multiLevelType w:val="multilevel"/>
    <w:tmpl w:val="96EA2C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C628DE"/>
    <w:multiLevelType w:val="multilevel"/>
    <w:tmpl w:val="2E84D2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F33377"/>
    <w:multiLevelType w:val="multilevel"/>
    <w:tmpl w:val="26480D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222210"/>
    <w:multiLevelType w:val="multilevel"/>
    <w:tmpl w:val="037ACB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D05637"/>
    <w:multiLevelType w:val="multilevel"/>
    <w:tmpl w:val="7598BC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AA5B36"/>
    <w:multiLevelType w:val="multilevel"/>
    <w:tmpl w:val="F938A6A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4347E9"/>
    <w:multiLevelType w:val="multilevel"/>
    <w:tmpl w:val="ECC281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2B0584"/>
    <w:multiLevelType w:val="multilevel"/>
    <w:tmpl w:val="7D5CD0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D43A75"/>
    <w:multiLevelType w:val="multilevel"/>
    <w:tmpl w:val="8F4E36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EF17D1"/>
    <w:multiLevelType w:val="multilevel"/>
    <w:tmpl w:val="AEEC39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475F70"/>
    <w:multiLevelType w:val="multilevel"/>
    <w:tmpl w:val="2F0093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3554E6"/>
    <w:multiLevelType w:val="multilevel"/>
    <w:tmpl w:val="8C0AE4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C54BBB"/>
    <w:multiLevelType w:val="multilevel"/>
    <w:tmpl w:val="FAA055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5"/>
  </w:num>
  <w:num w:numId="7">
    <w:abstractNumId w:val="10"/>
  </w:num>
  <w:num w:numId="8">
    <w:abstractNumId w:val="3"/>
  </w:num>
  <w:num w:numId="9">
    <w:abstractNumId w:val="8"/>
  </w:num>
  <w:num w:numId="10">
    <w:abstractNumId w:val="0"/>
  </w:num>
  <w:num w:numId="11">
    <w:abstractNumId w:val="6"/>
  </w:num>
  <w:num w:numId="12">
    <w:abstractNumId w:val="12"/>
  </w:num>
  <w:num w:numId="13">
    <w:abstractNumId w:val="9"/>
  </w:num>
  <w:num w:numId="14">
    <w:abstractNumId w:val="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E297B"/>
    <w:rsid w:val="000B27F7"/>
    <w:rsid w:val="000E1C1C"/>
    <w:rsid w:val="001C231F"/>
    <w:rsid w:val="00237902"/>
    <w:rsid w:val="00287AE3"/>
    <w:rsid w:val="002D40E2"/>
    <w:rsid w:val="003B1AB3"/>
    <w:rsid w:val="003D5DE7"/>
    <w:rsid w:val="004D6428"/>
    <w:rsid w:val="00521E77"/>
    <w:rsid w:val="005616B8"/>
    <w:rsid w:val="00594589"/>
    <w:rsid w:val="005D0D43"/>
    <w:rsid w:val="005F5DEF"/>
    <w:rsid w:val="00663616"/>
    <w:rsid w:val="006E00B3"/>
    <w:rsid w:val="007173DB"/>
    <w:rsid w:val="00752118"/>
    <w:rsid w:val="007745C8"/>
    <w:rsid w:val="00840277"/>
    <w:rsid w:val="008E5771"/>
    <w:rsid w:val="009A514B"/>
    <w:rsid w:val="009E297B"/>
    <w:rsid w:val="00A97A0C"/>
    <w:rsid w:val="00B60F65"/>
    <w:rsid w:val="00E511B4"/>
    <w:rsid w:val="00EB61CC"/>
    <w:rsid w:val="00EB6801"/>
    <w:rsid w:val="00F144CF"/>
    <w:rsid w:val="00F44ABC"/>
    <w:rsid w:val="00FA3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11B4"/>
  </w:style>
  <w:style w:type="paragraph" w:styleId="Nadpis1">
    <w:name w:val="heading 1"/>
    <w:basedOn w:val="Normlny"/>
    <w:link w:val="Nadpis1Char"/>
    <w:uiPriority w:val="9"/>
    <w:qFormat/>
    <w:rsid w:val="009E29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E297B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9E2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9E297B"/>
    <w:rPr>
      <w:i/>
      <w:iCs/>
    </w:rPr>
  </w:style>
  <w:style w:type="character" w:styleId="Siln">
    <w:name w:val="Strong"/>
    <w:basedOn w:val="Predvolenpsmoodseku"/>
    <w:uiPriority w:val="22"/>
    <w:qFormat/>
    <w:rsid w:val="009E297B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E297B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7745C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745C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745C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745C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745C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745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745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Hanuliakova Katarina</dc:creator>
  <cp:lastModifiedBy>Lívia</cp:lastModifiedBy>
  <cp:revision>2</cp:revision>
  <dcterms:created xsi:type="dcterms:W3CDTF">2020-04-03T14:04:00Z</dcterms:created>
  <dcterms:modified xsi:type="dcterms:W3CDTF">2020-04-03T14:04:00Z</dcterms:modified>
</cp:coreProperties>
</file>